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6F" w:rsidRPr="0057426F" w:rsidRDefault="0057426F" w:rsidP="0057426F">
      <w:pPr>
        <w:pStyle w:val="Nagwek1"/>
        <w:spacing w:line="360" w:lineRule="auto"/>
        <w:jc w:val="center"/>
        <w:rPr>
          <w:bCs w:val="0"/>
          <w:sz w:val="28"/>
          <w:szCs w:val="28"/>
        </w:rPr>
      </w:pPr>
      <w:r w:rsidRPr="0057426F">
        <w:rPr>
          <w:bCs w:val="0"/>
          <w:sz w:val="28"/>
          <w:szCs w:val="28"/>
        </w:rPr>
        <w:t>KANON LEKTUR GRECKICH W ORYGINALE</w:t>
      </w:r>
    </w:p>
    <w:p w:rsidR="0057426F" w:rsidRPr="0057426F" w:rsidRDefault="0057426F" w:rsidP="0057426F">
      <w:pPr>
        <w:pStyle w:val="Nagwek1"/>
        <w:spacing w:line="360" w:lineRule="auto"/>
        <w:jc w:val="center"/>
        <w:rPr>
          <w:bCs w:val="0"/>
          <w:sz w:val="28"/>
          <w:szCs w:val="28"/>
        </w:rPr>
      </w:pPr>
      <w:r w:rsidRPr="0057426F">
        <w:rPr>
          <w:bCs w:val="0"/>
          <w:sz w:val="28"/>
          <w:szCs w:val="28"/>
        </w:rPr>
        <w:t>(</w:t>
      </w:r>
      <w:r w:rsidR="0073335E">
        <w:rPr>
          <w:bCs w:val="0"/>
          <w:sz w:val="28"/>
          <w:szCs w:val="28"/>
        </w:rPr>
        <w:t xml:space="preserve">Filologia klasyczna, </w:t>
      </w:r>
      <w:r w:rsidRPr="0057426F">
        <w:rPr>
          <w:bCs w:val="0"/>
          <w:sz w:val="28"/>
          <w:szCs w:val="28"/>
        </w:rPr>
        <w:t>studia II stopnia)</w:t>
      </w:r>
    </w:p>
    <w:p w:rsidR="0057426F" w:rsidRPr="003E699B" w:rsidRDefault="0057426F" w:rsidP="0057426F">
      <w:pPr>
        <w:spacing w:line="360" w:lineRule="auto"/>
        <w:rPr>
          <w:sz w:val="24"/>
          <w:szCs w:val="24"/>
        </w:rPr>
      </w:pPr>
    </w:p>
    <w:p w:rsidR="0057426F" w:rsidRPr="003E699B" w:rsidRDefault="0057426F" w:rsidP="0057426F">
      <w:pPr>
        <w:spacing w:line="360" w:lineRule="auto"/>
        <w:jc w:val="center"/>
        <w:rPr>
          <w:sz w:val="24"/>
          <w:szCs w:val="24"/>
        </w:rPr>
      </w:pPr>
      <w:r w:rsidRPr="003E699B">
        <w:rPr>
          <w:sz w:val="24"/>
          <w:szCs w:val="24"/>
        </w:rPr>
        <w:t>Poszczególne lektury greckie w oryginale przypisane są do następujących zajęć:</w:t>
      </w:r>
    </w:p>
    <w:p w:rsidR="0057426F" w:rsidRPr="003E699B" w:rsidRDefault="0057426F" w:rsidP="0057426F">
      <w:pPr>
        <w:spacing w:line="360" w:lineRule="auto"/>
        <w:jc w:val="center"/>
        <w:rPr>
          <w:sz w:val="24"/>
          <w:szCs w:val="24"/>
        </w:rPr>
      </w:pPr>
    </w:p>
    <w:p w:rsidR="0057426F" w:rsidRPr="003E699B" w:rsidRDefault="003E699B" w:rsidP="0057426F">
      <w:pPr>
        <w:spacing w:line="360" w:lineRule="auto"/>
        <w:rPr>
          <w:b/>
          <w:sz w:val="24"/>
          <w:szCs w:val="24"/>
        </w:rPr>
      </w:pPr>
      <w:r w:rsidRPr="003E699B">
        <w:rPr>
          <w:b/>
          <w:sz w:val="24"/>
          <w:szCs w:val="24"/>
        </w:rPr>
        <w:t>1. Proza grecka w oryginale</w:t>
      </w:r>
    </w:p>
    <w:p w:rsidR="003E699B" w:rsidRDefault="003E699B" w:rsidP="003E699B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  <w:r>
        <w:rPr>
          <w:sz w:val="24"/>
          <w:szCs w:val="24"/>
        </w:rPr>
        <w:tab/>
      </w:r>
      <w:r w:rsidRPr="006772C2">
        <w:rPr>
          <w:b/>
          <w:bCs/>
          <w:sz w:val="24"/>
          <w:szCs w:val="24"/>
        </w:rPr>
        <w:t>Platon</w:t>
      </w:r>
      <w:r w:rsidRPr="003E699B">
        <w:rPr>
          <w:sz w:val="24"/>
          <w:szCs w:val="24"/>
        </w:rPr>
        <w:t xml:space="preserve">, </w:t>
      </w:r>
      <w:r w:rsidRPr="003E699B">
        <w:rPr>
          <w:i/>
          <w:iCs/>
          <w:sz w:val="24"/>
          <w:szCs w:val="24"/>
        </w:rPr>
        <w:t xml:space="preserve">Protagoras </w:t>
      </w:r>
      <w:r>
        <w:rPr>
          <w:sz w:val="24"/>
          <w:szCs w:val="24"/>
        </w:rPr>
        <w:t>320 d – 324 d (</w:t>
      </w:r>
      <w:r w:rsidR="00C24733">
        <w:rPr>
          <w:sz w:val="24"/>
          <w:szCs w:val="24"/>
        </w:rPr>
        <w:t xml:space="preserve">prof. UAM </w:t>
      </w:r>
      <w:r>
        <w:rPr>
          <w:sz w:val="24"/>
          <w:szCs w:val="24"/>
        </w:rPr>
        <w:t>dr hab. M</w:t>
      </w:r>
      <w:r w:rsidR="004E273E">
        <w:rPr>
          <w:sz w:val="24"/>
          <w:szCs w:val="24"/>
        </w:rPr>
        <w:t>.</w:t>
      </w:r>
      <w:r>
        <w:rPr>
          <w:sz w:val="24"/>
          <w:szCs w:val="24"/>
        </w:rPr>
        <w:t xml:space="preserve"> Marcinkowska-Rosół)</w:t>
      </w:r>
    </w:p>
    <w:p w:rsidR="003E699B" w:rsidRDefault="003E699B" w:rsidP="003E699B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  <w:r>
        <w:rPr>
          <w:sz w:val="24"/>
          <w:szCs w:val="24"/>
        </w:rPr>
        <w:tab/>
      </w:r>
      <w:r w:rsidRPr="006772C2">
        <w:rPr>
          <w:b/>
          <w:bCs/>
          <w:sz w:val="24"/>
          <w:szCs w:val="24"/>
        </w:rPr>
        <w:t>Herodot</w:t>
      </w:r>
      <w:r w:rsidRPr="003E699B">
        <w:rPr>
          <w:sz w:val="24"/>
          <w:szCs w:val="24"/>
        </w:rPr>
        <w:t xml:space="preserve">, </w:t>
      </w:r>
      <w:r w:rsidRPr="003E699B">
        <w:rPr>
          <w:i/>
          <w:iCs/>
          <w:sz w:val="24"/>
          <w:szCs w:val="24"/>
        </w:rPr>
        <w:t>Dzieje</w:t>
      </w:r>
      <w:r w:rsidR="00B60C64">
        <w:rPr>
          <w:iCs/>
          <w:sz w:val="24"/>
          <w:szCs w:val="24"/>
        </w:rPr>
        <w:t>, ks. I, 108-122</w:t>
      </w:r>
      <w:r>
        <w:rPr>
          <w:sz w:val="24"/>
          <w:szCs w:val="24"/>
        </w:rPr>
        <w:t xml:space="preserve"> (prof. UAM dr hab. Rafał Rosół)</w:t>
      </w:r>
    </w:p>
    <w:p w:rsidR="003E699B" w:rsidRDefault="004E273E" w:rsidP="006238E3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  <w:r>
        <w:rPr>
          <w:sz w:val="24"/>
          <w:szCs w:val="24"/>
        </w:rPr>
        <w:tab/>
      </w:r>
      <w:r w:rsidRPr="006772C2">
        <w:rPr>
          <w:b/>
          <w:sz w:val="24"/>
          <w:szCs w:val="24"/>
        </w:rPr>
        <w:t>Luk</w:t>
      </w:r>
      <w:r w:rsidR="00BF55C9">
        <w:rPr>
          <w:b/>
          <w:sz w:val="24"/>
          <w:szCs w:val="24"/>
        </w:rPr>
        <w:t>i</w:t>
      </w:r>
      <w:r w:rsidRPr="006772C2">
        <w:rPr>
          <w:b/>
          <w:sz w:val="24"/>
          <w:szCs w:val="24"/>
        </w:rPr>
        <w:t>an</w:t>
      </w:r>
      <w:r>
        <w:rPr>
          <w:sz w:val="24"/>
          <w:szCs w:val="24"/>
        </w:rPr>
        <w:t xml:space="preserve">, </w:t>
      </w:r>
      <w:r w:rsidR="00D26A5A" w:rsidRPr="00D26A5A">
        <w:rPr>
          <w:i/>
          <w:sz w:val="24"/>
          <w:szCs w:val="24"/>
        </w:rPr>
        <w:t xml:space="preserve">Dialogi bóstw morskich: Dialog 15 (Zefir i </w:t>
      </w:r>
      <w:proofErr w:type="spellStart"/>
      <w:r w:rsidR="00D26A5A" w:rsidRPr="00D26A5A">
        <w:rPr>
          <w:i/>
          <w:sz w:val="24"/>
          <w:szCs w:val="24"/>
        </w:rPr>
        <w:t>Notos</w:t>
      </w:r>
      <w:proofErr w:type="spellEnd"/>
      <w:r w:rsidR="00D26A5A" w:rsidRPr="00D26A5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(prof. UAM dr hab. M.</w:t>
      </w:r>
      <w:r w:rsidR="00DF1F99">
        <w:rPr>
          <w:sz w:val="24"/>
          <w:szCs w:val="24"/>
        </w:rPr>
        <w:t xml:space="preserve"> </w:t>
      </w:r>
      <w:bookmarkStart w:id="0" w:name="_GoBack"/>
      <w:bookmarkEnd w:id="0"/>
      <w:r w:rsidR="00DF1F99">
        <w:rPr>
          <w:sz w:val="24"/>
          <w:szCs w:val="24"/>
        </w:rPr>
        <w:t>Stróż</w:t>
      </w:r>
      <w:r>
        <w:rPr>
          <w:sz w:val="24"/>
          <w:szCs w:val="24"/>
        </w:rPr>
        <w:t>yński)</w:t>
      </w:r>
    </w:p>
    <w:p w:rsidR="004E273E" w:rsidRDefault="004E273E" w:rsidP="004E273E">
      <w:pPr>
        <w:spacing w:line="360" w:lineRule="auto"/>
        <w:rPr>
          <w:b/>
          <w:sz w:val="24"/>
          <w:szCs w:val="24"/>
        </w:rPr>
      </w:pPr>
    </w:p>
    <w:p w:rsidR="004E273E" w:rsidRPr="003E699B" w:rsidRDefault="004E273E" w:rsidP="004E27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Dramat grecki</w:t>
      </w:r>
      <w:r w:rsidRPr="003E699B">
        <w:rPr>
          <w:b/>
          <w:sz w:val="24"/>
          <w:szCs w:val="24"/>
        </w:rPr>
        <w:t xml:space="preserve"> w oryginale</w:t>
      </w:r>
    </w:p>
    <w:p w:rsidR="004E273E" w:rsidRDefault="004E273E" w:rsidP="003E699B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  <w:r w:rsidRPr="004E273E">
        <w:rPr>
          <w:bCs/>
          <w:sz w:val="24"/>
          <w:szCs w:val="24"/>
        </w:rPr>
        <w:tab/>
      </w:r>
      <w:r w:rsidRPr="006772C2">
        <w:rPr>
          <w:b/>
          <w:bCs/>
          <w:sz w:val="24"/>
          <w:szCs w:val="24"/>
        </w:rPr>
        <w:t>Sofokles</w:t>
      </w:r>
      <w:r w:rsidRPr="004E273E">
        <w:rPr>
          <w:sz w:val="24"/>
          <w:szCs w:val="24"/>
        </w:rPr>
        <w:t xml:space="preserve">, </w:t>
      </w:r>
      <w:r w:rsidRPr="004E273E">
        <w:rPr>
          <w:i/>
          <w:sz w:val="24"/>
          <w:szCs w:val="24"/>
        </w:rPr>
        <w:t>Elektra</w:t>
      </w:r>
      <w:r w:rsidRPr="004E273E">
        <w:rPr>
          <w:sz w:val="24"/>
          <w:szCs w:val="24"/>
        </w:rPr>
        <w:t>, ww. 1-120 i 1098–1231 (</w:t>
      </w:r>
      <w:r w:rsidR="00C24733">
        <w:rPr>
          <w:sz w:val="24"/>
          <w:szCs w:val="24"/>
        </w:rPr>
        <w:t xml:space="preserve">prof. UAM </w:t>
      </w:r>
      <w:r w:rsidRPr="004E273E">
        <w:rPr>
          <w:sz w:val="24"/>
          <w:szCs w:val="24"/>
        </w:rPr>
        <w:t>dr</w:t>
      </w:r>
      <w:r w:rsidR="00C24733">
        <w:rPr>
          <w:sz w:val="24"/>
          <w:szCs w:val="24"/>
        </w:rPr>
        <w:t xml:space="preserve"> hab.</w:t>
      </w:r>
      <w:r w:rsidRPr="004E273E">
        <w:rPr>
          <w:sz w:val="24"/>
          <w:szCs w:val="24"/>
        </w:rPr>
        <w:t xml:space="preserve"> P. Stępień)</w:t>
      </w:r>
    </w:p>
    <w:p w:rsidR="004E273E" w:rsidRPr="004E273E" w:rsidRDefault="004E273E" w:rsidP="003E699B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772C2">
        <w:rPr>
          <w:b/>
          <w:bCs/>
          <w:sz w:val="24"/>
          <w:szCs w:val="24"/>
        </w:rPr>
        <w:t>Arystofanes</w:t>
      </w:r>
      <w:r w:rsidRPr="004E273E">
        <w:rPr>
          <w:sz w:val="24"/>
          <w:szCs w:val="24"/>
        </w:rPr>
        <w:t>,</w:t>
      </w:r>
      <w:r w:rsidRPr="003E699B">
        <w:rPr>
          <w:sz w:val="24"/>
          <w:szCs w:val="24"/>
        </w:rPr>
        <w:t xml:space="preserve"> </w:t>
      </w:r>
      <w:r w:rsidRPr="003E699B">
        <w:rPr>
          <w:i/>
          <w:sz w:val="24"/>
          <w:szCs w:val="24"/>
        </w:rPr>
        <w:t>Chmury</w:t>
      </w:r>
      <w:r w:rsidRPr="003E699B">
        <w:rPr>
          <w:sz w:val="24"/>
          <w:szCs w:val="24"/>
        </w:rPr>
        <w:t>, ww. 1 –132</w:t>
      </w:r>
      <w:r>
        <w:rPr>
          <w:sz w:val="24"/>
          <w:szCs w:val="24"/>
        </w:rPr>
        <w:t xml:space="preserve"> (</w:t>
      </w:r>
      <w:r w:rsidR="00C24733">
        <w:rPr>
          <w:sz w:val="24"/>
          <w:szCs w:val="24"/>
        </w:rPr>
        <w:t xml:space="preserve">prof. UAM </w:t>
      </w:r>
      <w:r>
        <w:rPr>
          <w:sz w:val="24"/>
          <w:szCs w:val="24"/>
        </w:rPr>
        <w:t>dr hab. M. Marcinkowska-Rosół)</w:t>
      </w:r>
    </w:p>
    <w:p w:rsidR="004E273E" w:rsidRDefault="004E273E" w:rsidP="003E699B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</w:p>
    <w:p w:rsidR="004E273E" w:rsidRPr="003E699B" w:rsidRDefault="004E273E" w:rsidP="004E27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E699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Liryka</w:t>
      </w:r>
      <w:r w:rsidRPr="003E699B">
        <w:rPr>
          <w:b/>
          <w:sz w:val="24"/>
          <w:szCs w:val="24"/>
        </w:rPr>
        <w:t xml:space="preserve"> grecka w oryginale</w:t>
      </w:r>
    </w:p>
    <w:p w:rsidR="006772C2" w:rsidRPr="006772C2" w:rsidRDefault="006772C2" w:rsidP="006772C2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proofErr w:type="spellStart"/>
      <w:r w:rsidRPr="006772C2">
        <w:rPr>
          <w:b/>
          <w:bCs/>
          <w:sz w:val="24"/>
          <w:szCs w:val="24"/>
        </w:rPr>
        <w:t>Semonides</w:t>
      </w:r>
      <w:proofErr w:type="spellEnd"/>
      <w:r w:rsidRPr="006772C2">
        <w:rPr>
          <w:bCs/>
          <w:sz w:val="24"/>
          <w:szCs w:val="24"/>
        </w:rPr>
        <w:t xml:space="preserve"> </w:t>
      </w:r>
      <w:r w:rsidRPr="006772C2">
        <w:rPr>
          <w:sz w:val="24"/>
          <w:szCs w:val="24"/>
        </w:rPr>
        <w:t xml:space="preserve">7, ww. 83-118; </w:t>
      </w:r>
      <w:proofErr w:type="spellStart"/>
      <w:r w:rsidRPr="006772C2">
        <w:rPr>
          <w:b/>
          <w:bCs/>
          <w:sz w:val="24"/>
          <w:szCs w:val="24"/>
        </w:rPr>
        <w:t>Mimnermos</w:t>
      </w:r>
      <w:proofErr w:type="spellEnd"/>
      <w:r w:rsidRPr="006772C2">
        <w:rPr>
          <w:bCs/>
          <w:sz w:val="24"/>
          <w:szCs w:val="24"/>
        </w:rPr>
        <w:t xml:space="preserve"> </w:t>
      </w:r>
      <w:r w:rsidRPr="006772C2">
        <w:rPr>
          <w:sz w:val="24"/>
          <w:szCs w:val="24"/>
        </w:rPr>
        <w:t xml:space="preserve">1, 2, 4-5; </w:t>
      </w:r>
      <w:r w:rsidRPr="006772C2">
        <w:rPr>
          <w:b/>
          <w:bCs/>
          <w:sz w:val="24"/>
          <w:szCs w:val="24"/>
        </w:rPr>
        <w:t>Safona</w:t>
      </w:r>
      <w:r w:rsidRPr="006772C2">
        <w:rPr>
          <w:bCs/>
          <w:sz w:val="24"/>
          <w:szCs w:val="24"/>
        </w:rPr>
        <w:t xml:space="preserve"> </w:t>
      </w:r>
      <w:r w:rsidRPr="006772C2">
        <w:rPr>
          <w:sz w:val="24"/>
          <w:szCs w:val="24"/>
        </w:rPr>
        <w:t xml:space="preserve">1, 16, 34, 55; </w:t>
      </w:r>
      <w:r w:rsidRPr="006772C2">
        <w:rPr>
          <w:b/>
          <w:bCs/>
          <w:sz w:val="24"/>
          <w:szCs w:val="24"/>
        </w:rPr>
        <w:t>Anakreont</w:t>
      </w:r>
      <w:r w:rsidRPr="006772C2">
        <w:rPr>
          <w:bCs/>
          <w:sz w:val="24"/>
          <w:szCs w:val="24"/>
        </w:rPr>
        <w:t xml:space="preserve"> </w:t>
      </w:r>
      <w:r w:rsidRPr="006772C2">
        <w:rPr>
          <w:sz w:val="24"/>
          <w:szCs w:val="24"/>
        </w:rPr>
        <w:t xml:space="preserve">361, 396, 417; </w:t>
      </w:r>
      <w:proofErr w:type="spellStart"/>
      <w:r w:rsidRPr="006772C2">
        <w:rPr>
          <w:b/>
          <w:bCs/>
          <w:sz w:val="24"/>
          <w:szCs w:val="24"/>
        </w:rPr>
        <w:t>Alkajos</w:t>
      </w:r>
      <w:proofErr w:type="spellEnd"/>
      <w:r w:rsidRPr="006772C2">
        <w:rPr>
          <w:bCs/>
          <w:sz w:val="24"/>
          <w:szCs w:val="24"/>
        </w:rPr>
        <w:t xml:space="preserve"> </w:t>
      </w:r>
      <w:r w:rsidRPr="006772C2">
        <w:rPr>
          <w:sz w:val="24"/>
          <w:szCs w:val="24"/>
        </w:rPr>
        <w:t xml:space="preserve">34, 42, 208; </w:t>
      </w:r>
      <w:proofErr w:type="spellStart"/>
      <w:r w:rsidRPr="006772C2">
        <w:rPr>
          <w:b/>
          <w:bCs/>
          <w:sz w:val="24"/>
          <w:szCs w:val="24"/>
        </w:rPr>
        <w:t>Bakchylides</w:t>
      </w:r>
      <w:proofErr w:type="spellEnd"/>
      <w:r w:rsidRPr="006772C2">
        <w:rPr>
          <w:bCs/>
          <w:sz w:val="24"/>
          <w:szCs w:val="24"/>
        </w:rPr>
        <w:t xml:space="preserve"> </w:t>
      </w:r>
      <w:r w:rsidRPr="006772C2">
        <w:rPr>
          <w:sz w:val="24"/>
          <w:szCs w:val="24"/>
        </w:rPr>
        <w:t xml:space="preserve">3, ww. 47-71 i 20B [numeracja utworów wg wydania: </w:t>
      </w:r>
      <w:r w:rsidRPr="006772C2">
        <w:rPr>
          <w:i/>
          <w:iCs/>
          <w:sz w:val="24"/>
          <w:szCs w:val="24"/>
        </w:rPr>
        <w:t xml:space="preserve">Liryka grecka. </w:t>
      </w:r>
      <w:r w:rsidRPr="006772C2">
        <w:rPr>
          <w:sz w:val="24"/>
          <w:szCs w:val="24"/>
        </w:rPr>
        <w:t>Wybór tekstów i komentarz. red. J. Danielewicz, Warszawa-Poznań 1999] (</w:t>
      </w:r>
      <w:r w:rsidR="00C24733">
        <w:rPr>
          <w:sz w:val="24"/>
          <w:szCs w:val="24"/>
        </w:rPr>
        <w:t xml:space="preserve">prof. UAM </w:t>
      </w:r>
      <w:r w:rsidRPr="006772C2">
        <w:rPr>
          <w:sz w:val="24"/>
          <w:szCs w:val="24"/>
        </w:rPr>
        <w:t>dr hab. M. Stuligrosz).</w:t>
      </w:r>
    </w:p>
    <w:p w:rsidR="004E273E" w:rsidRDefault="006772C2" w:rsidP="003E699B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  <w:r w:rsidRPr="006772C2">
        <w:rPr>
          <w:bCs/>
          <w:sz w:val="24"/>
          <w:szCs w:val="24"/>
        </w:rPr>
        <w:tab/>
      </w:r>
      <w:r w:rsidRPr="006772C2">
        <w:rPr>
          <w:b/>
          <w:bCs/>
          <w:sz w:val="24"/>
          <w:szCs w:val="24"/>
        </w:rPr>
        <w:t>Kallimach</w:t>
      </w:r>
      <w:r w:rsidRPr="006772C2">
        <w:rPr>
          <w:sz w:val="24"/>
          <w:szCs w:val="24"/>
        </w:rPr>
        <w:t xml:space="preserve">, </w:t>
      </w:r>
      <w:r w:rsidRPr="006772C2">
        <w:rPr>
          <w:i/>
          <w:sz w:val="24"/>
          <w:szCs w:val="24"/>
        </w:rPr>
        <w:t>Hymn 1</w:t>
      </w:r>
      <w:r>
        <w:rPr>
          <w:i/>
          <w:sz w:val="24"/>
          <w:szCs w:val="24"/>
        </w:rPr>
        <w:t>:</w:t>
      </w:r>
      <w:r w:rsidRPr="006772C2">
        <w:rPr>
          <w:sz w:val="24"/>
          <w:szCs w:val="24"/>
        </w:rPr>
        <w:t xml:space="preserve"> </w:t>
      </w:r>
      <w:r w:rsidRPr="006772C2">
        <w:rPr>
          <w:i/>
          <w:iCs/>
          <w:sz w:val="24"/>
          <w:szCs w:val="24"/>
        </w:rPr>
        <w:t>Do Zeusa</w:t>
      </w:r>
      <w:r>
        <w:rPr>
          <w:sz w:val="24"/>
          <w:szCs w:val="24"/>
        </w:rPr>
        <w:t xml:space="preserve"> </w:t>
      </w:r>
      <w:r w:rsidRPr="004E273E">
        <w:rPr>
          <w:sz w:val="24"/>
          <w:szCs w:val="24"/>
        </w:rPr>
        <w:t>(</w:t>
      </w:r>
      <w:r w:rsidR="00C24733">
        <w:rPr>
          <w:sz w:val="24"/>
          <w:szCs w:val="24"/>
        </w:rPr>
        <w:t>prof. UAM dr hab.</w:t>
      </w:r>
      <w:r w:rsidRPr="004E273E">
        <w:rPr>
          <w:sz w:val="24"/>
          <w:szCs w:val="24"/>
        </w:rPr>
        <w:t xml:space="preserve"> P. Stępień)</w:t>
      </w:r>
    </w:p>
    <w:p w:rsidR="006772C2" w:rsidRPr="006772C2" w:rsidRDefault="006772C2" w:rsidP="003E699B">
      <w:pPr>
        <w:autoSpaceDE w:val="0"/>
        <w:autoSpaceDN w:val="0"/>
        <w:adjustRightInd w:val="0"/>
        <w:spacing w:line="360" w:lineRule="auto"/>
        <w:ind w:left="266"/>
        <w:rPr>
          <w:sz w:val="24"/>
          <w:szCs w:val="24"/>
        </w:rPr>
      </w:pPr>
    </w:p>
    <w:p w:rsidR="004E273E" w:rsidRPr="003E699B" w:rsidRDefault="004E273E" w:rsidP="004E27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E699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Epika</w:t>
      </w:r>
      <w:r w:rsidRPr="003E699B">
        <w:rPr>
          <w:b/>
          <w:sz w:val="24"/>
          <w:szCs w:val="24"/>
        </w:rPr>
        <w:t xml:space="preserve"> grecka w oryginale</w:t>
      </w:r>
    </w:p>
    <w:p w:rsidR="004E273E" w:rsidRPr="004E273E" w:rsidRDefault="004E273E" w:rsidP="004E273E">
      <w:pPr>
        <w:autoSpaceDE w:val="0"/>
        <w:autoSpaceDN w:val="0"/>
        <w:adjustRightInd w:val="0"/>
        <w:spacing w:line="360" w:lineRule="auto"/>
        <w:ind w:left="238"/>
        <w:rPr>
          <w:sz w:val="24"/>
          <w:szCs w:val="24"/>
        </w:rPr>
      </w:pPr>
      <w:r w:rsidRPr="004E273E">
        <w:rPr>
          <w:bCs/>
          <w:sz w:val="24"/>
          <w:szCs w:val="24"/>
          <w:lang w:val="en-US"/>
        </w:rPr>
        <w:tab/>
        <w:t>Homer</w:t>
      </w:r>
      <w:r w:rsidRPr="004E273E">
        <w:rPr>
          <w:sz w:val="24"/>
          <w:szCs w:val="24"/>
          <w:lang w:val="en-US"/>
        </w:rPr>
        <w:t xml:space="preserve">, </w:t>
      </w:r>
      <w:proofErr w:type="spellStart"/>
      <w:r w:rsidRPr="004E273E">
        <w:rPr>
          <w:i/>
          <w:iCs/>
          <w:sz w:val="24"/>
          <w:szCs w:val="24"/>
          <w:lang w:val="en-US"/>
        </w:rPr>
        <w:t>Iliada</w:t>
      </w:r>
      <w:proofErr w:type="spellEnd"/>
      <w:r w:rsidRPr="004E273E">
        <w:rPr>
          <w:sz w:val="24"/>
          <w:szCs w:val="24"/>
          <w:lang w:val="en-US"/>
        </w:rPr>
        <w:t xml:space="preserve">, </w:t>
      </w:r>
      <w:proofErr w:type="spellStart"/>
      <w:r w:rsidRPr="004E273E">
        <w:rPr>
          <w:sz w:val="24"/>
          <w:szCs w:val="24"/>
          <w:lang w:val="en-US"/>
        </w:rPr>
        <w:t>ks</w:t>
      </w:r>
      <w:proofErr w:type="spellEnd"/>
      <w:r w:rsidRPr="004E273E">
        <w:rPr>
          <w:sz w:val="24"/>
          <w:szCs w:val="24"/>
          <w:lang w:val="en-US"/>
        </w:rPr>
        <w:t xml:space="preserve">. </w:t>
      </w:r>
      <w:r w:rsidRPr="004E273E">
        <w:rPr>
          <w:sz w:val="24"/>
          <w:szCs w:val="24"/>
        </w:rPr>
        <w:t xml:space="preserve">XIX albo </w:t>
      </w:r>
      <w:r w:rsidRPr="004E273E">
        <w:rPr>
          <w:i/>
          <w:iCs/>
          <w:sz w:val="24"/>
          <w:szCs w:val="24"/>
        </w:rPr>
        <w:t>Odyseja</w:t>
      </w:r>
      <w:r>
        <w:rPr>
          <w:sz w:val="24"/>
          <w:szCs w:val="24"/>
        </w:rPr>
        <w:t>, ks. I (prof. dr hab. K. Bartol)</w:t>
      </w:r>
    </w:p>
    <w:sectPr w:rsidR="004E273E" w:rsidRPr="004E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0"/>
    <w:rsid w:val="00366B98"/>
    <w:rsid w:val="003D04B8"/>
    <w:rsid w:val="003E699B"/>
    <w:rsid w:val="004B0CAF"/>
    <w:rsid w:val="004E273E"/>
    <w:rsid w:val="0057426F"/>
    <w:rsid w:val="006238E3"/>
    <w:rsid w:val="006772C2"/>
    <w:rsid w:val="0073335E"/>
    <w:rsid w:val="00882DB0"/>
    <w:rsid w:val="00B60C64"/>
    <w:rsid w:val="00B72C90"/>
    <w:rsid w:val="00BC426F"/>
    <w:rsid w:val="00BF55C9"/>
    <w:rsid w:val="00C24733"/>
    <w:rsid w:val="00D26A5A"/>
    <w:rsid w:val="00DF1F99"/>
    <w:rsid w:val="00E03480"/>
    <w:rsid w:val="00E533FE"/>
    <w:rsid w:val="00E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2DB0"/>
  </w:style>
  <w:style w:type="paragraph" w:styleId="Nagwek1">
    <w:name w:val="heading 1"/>
    <w:basedOn w:val="Normalny"/>
    <w:next w:val="Normalny"/>
    <w:qFormat/>
    <w:rsid w:val="00882DB0"/>
    <w:pPr>
      <w:keepNext/>
      <w:autoSpaceDE w:val="0"/>
      <w:autoSpaceDN w:val="0"/>
      <w:adjustRightInd w:val="0"/>
      <w:spacing w:before="24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2DB0"/>
  </w:style>
  <w:style w:type="paragraph" w:styleId="Nagwek1">
    <w:name w:val="heading 1"/>
    <w:basedOn w:val="Normalny"/>
    <w:next w:val="Normalny"/>
    <w:qFormat/>
    <w:rsid w:val="00882DB0"/>
    <w:pPr>
      <w:keepNext/>
      <w:autoSpaceDE w:val="0"/>
      <w:autoSpaceDN w:val="0"/>
      <w:adjustRightInd w:val="0"/>
      <w:spacing w:before="24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MAGDA</cp:lastModifiedBy>
  <cp:revision>5</cp:revision>
  <dcterms:created xsi:type="dcterms:W3CDTF">2017-12-04T08:03:00Z</dcterms:created>
  <dcterms:modified xsi:type="dcterms:W3CDTF">2022-09-24T21:16:00Z</dcterms:modified>
</cp:coreProperties>
</file>